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ED9" w:rsidRDefault="00E32ED9">
      <w:pPr>
        <w:rPr>
          <w:rStyle w:val="fontstyle01"/>
          <w:rFonts w:asciiTheme="majorHAnsi" w:hAnsiTheme="majorHAnsi"/>
          <w:b/>
          <w:color w:val="000000" w:themeColor="text1"/>
          <w:sz w:val="36"/>
          <w:szCs w:val="36"/>
          <w:u w:val="single"/>
        </w:rPr>
      </w:pPr>
    </w:p>
    <w:p w:rsidR="00E32ED9" w:rsidRPr="00B04724" w:rsidRDefault="00E32ED9">
      <w:pPr>
        <w:rPr>
          <w:rFonts w:asciiTheme="majorHAnsi" w:hAnsiTheme="majorHAnsi"/>
          <w:b/>
          <w:color w:val="000000" w:themeColor="text1"/>
          <w:sz w:val="48"/>
          <w:szCs w:val="48"/>
          <w:u w:val="single"/>
        </w:rPr>
      </w:pPr>
      <w:r w:rsidRPr="00B04724">
        <w:rPr>
          <w:rStyle w:val="fontstyle01"/>
          <w:rFonts w:asciiTheme="majorHAnsi" w:hAnsiTheme="majorHAnsi"/>
          <w:b/>
          <w:color w:val="000000" w:themeColor="text1"/>
          <w:sz w:val="48"/>
          <w:szCs w:val="48"/>
          <w:u w:val="single"/>
        </w:rPr>
        <w:t>Determination of strainer length and position</w:t>
      </w:r>
    </w:p>
    <w:p w:rsidR="00B43BE3" w:rsidRPr="00B04724" w:rsidRDefault="00B43BE3" w:rsidP="00B43BE3">
      <w:pPr>
        <w:spacing w:line="360" w:lineRule="auto"/>
        <w:rPr>
          <w:rStyle w:val="fontstyle21"/>
          <w:rFonts w:asciiTheme="majorHAnsi" w:hAnsiTheme="majorHAnsi"/>
          <w:color w:val="000000" w:themeColor="text1"/>
        </w:rPr>
      </w:pPr>
      <w:r w:rsidRPr="00B04724">
        <w:rPr>
          <w:rStyle w:val="fontstyle21"/>
          <w:rFonts w:asciiTheme="majorHAnsi" w:hAnsiTheme="majorHAnsi"/>
          <w:color w:val="000000" w:themeColor="text1"/>
        </w:rPr>
        <w:t>The static water level = 180 ft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Average rate of water level declination (per year) = 2 ft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Design period= 20 years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Drawdown of 15’ while pumping each time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Safety distance = 15’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So length of the Casing pipe= (180+2*20+15+15) = 250 ft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="0039701B">
        <w:rPr>
          <w:rStyle w:val="fontstyle21"/>
          <w:rFonts w:asciiTheme="majorHAnsi" w:hAnsiTheme="majorHAnsi"/>
          <w:color w:val="000000" w:themeColor="text1"/>
        </w:rPr>
        <w:t>Aquifer depth= (360-260) = 10</w:t>
      </w:r>
      <w:r w:rsidRPr="00B04724">
        <w:rPr>
          <w:rStyle w:val="fontstyle21"/>
          <w:rFonts w:asciiTheme="majorHAnsi" w:hAnsiTheme="majorHAnsi"/>
          <w:color w:val="000000" w:themeColor="text1"/>
        </w:rPr>
        <w:t>0 ft which is more than 50 ft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So 80% of the aquifer screening can be made which gives the strainer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="0039701B">
        <w:rPr>
          <w:rStyle w:val="fontstyle21"/>
          <w:rFonts w:asciiTheme="majorHAnsi" w:hAnsiTheme="majorHAnsi"/>
          <w:color w:val="000000" w:themeColor="text1"/>
        </w:rPr>
        <w:t>length of = (100 * 0.80) = 80</w:t>
      </w:r>
      <w:bookmarkStart w:id="0" w:name="_GoBack"/>
      <w:bookmarkEnd w:id="0"/>
      <w:r w:rsidRPr="00B04724">
        <w:rPr>
          <w:rStyle w:val="fontstyle21"/>
          <w:rFonts w:asciiTheme="majorHAnsi" w:hAnsiTheme="majorHAnsi"/>
          <w:color w:val="000000" w:themeColor="text1"/>
        </w:rPr>
        <w:t xml:space="preserve"> ft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But as we know that maximum safe length of the strainer is 100’.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So, The Strainer Length = 90 ft</w:t>
      </w:r>
    </w:p>
    <w:p w:rsidR="00B43BE3" w:rsidRPr="00B04724" w:rsidRDefault="00B43BE3" w:rsidP="00B43BE3">
      <w:pPr>
        <w:spacing w:line="360" w:lineRule="auto"/>
        <w:rPr>
          <w:rStyle w:val="fontstyle31"/>
          <w:rFonts w:asciiTheme="majorHAnsi" w:hAnsiTheme="majorHAnsi"/>
          <w:sz w:val="24"/>
          <w:szCs w:val="24"/>
        </w:rPr>
      </w:pPr>
      <w:r w:rsidRPr="00B04724">
        <w:rPr>
          <w:rStyle w:val="fontstyle21"/>
          <w:rFonts w:asciiTheme="majorHAnsi" w:hAnsiTheme="majorHAnsi"/>
          <w:color w:val="000000" w:themeColor="text1"/>
        </w:rPr>
        <w:t>4 inch diameter envelop of gravel pack material will surround the</w:t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Style w:val="fontstyle21"/>
          <w:rFonts w:asciiTheme="majorHAnsi" w:hAnsiTheme="majorHAnsi"/>
          <w:color w:val="000000" w:themeColor="text1"/>
        </w:rPr>
        <w:t>entire screen</w:t>
      </w:r>
      <w:r w:rsidRPr="00B04724">
        <w:rPr>
          <w:rStyle w:val="fontstyle21"/>
          <w:rFonts w:asciiTheme="majorHAnsi" w:hAnsiTheme="majorHAnsi"/>
        </w:rPr>
        <w:t>.</w:t>
      </w:r>
      <w:r w:rsidRPr="00B04724">
        <w:rPr>
          <w:rFonts w:asciiTheme="majorHAnsi" w:hAnsiTheme="majorHAnsi"/>
          <w:color w:val="000000"/>
          <w:sz w:val="32"/>
          <w:szCs w:val="32"/>
        </w:rPr>
        <w:br/>
      </w:r>
    </w:p>
    <w:p w:rsidR="00B43BE3" w:rsidRPr="00B04724" w:rsidRDefault="00B43BE3" w:rsidP="00B43BE3">
      <w:pPr>
        <w:spacing w:line="360" w:lineRule="auto"/>
        <w:rPr>
          <w:rFonts w:asciiTheme="majorHAnsi" w:hAnsiTheme="majorHAnsi"/>
          <w:color w:val="000000" w:themeColor="text1"/>
          <w:sz w:val="36"/>
          <w:szCs w:val="36"/>
        </w:rPr>
      </w:pPr>
      <w:r w:rsidRPr="00B04724">
        <w:rPr>
          <w:rStyle w:val="fontstyle31"/>
          <w:rFonts w:asciiTheme="majorHAnsi" w:hAnsiTheme="majorHAnsi"/>
          <w:sz w:val="36"/>
          <w:szCs w:val="36"/>
        </w:rPr>
        <w:t>Length of Casing Pipe : 250 ft</w:t>
      </w:r>
      <w:r w:rsidRPr="00B04724">
        <w:rPr>
          <w:rFonts w:asciiTheme="majorHAnsi" w:hAnsiTheme="majorHAnsi"/>
          <w:b/>
          <w:bCs/>
          <w:color w:val="000000"/>
          <w:sz w:val="36"/>
          <w:szCs w:val="36"/>
        </w:rPr>
        <w:br/>
      </w:r>
      <w:r w:rsidRPr="00B04724">
        <w:rPr>
          <w:rStyle w:val="fontstyle31"/>
          <w:rFonts w:asciiTheme="majorHAnsi" w:hAnsiTheme="majorHAnsi"/>
          <w:sz w:val="36"/>
          <w:szCs w:val="36"/>
        </w:rPr>
        <w:t>Length of the Strainer : 90 ft</w:t>
      </w:r>
      <w:r w:rsidRPr="00B04724">
        <w:rPr>
          <w:rFonts w:asciiTheme="majorHAnsi" w:hAnsiTheme="majorHAnsi"/>
          <w:b/>
          <w:bCs/>
          <w:color w:val="000000"/>
          <w:sz w:val="36"/>
          <w:szCs w:val="36"/>
        </w:rPr>
        <w:br/>
      </w:r>
    </w:p>
    <w:p w:rsidR="00B43BE3" w:rsidRPr="00B04724" w:rsidRDefault="00B43BE3" w:rsidP="00E32ED9">
      <w:pPr>
        <w:spacing w:line="360" w:lineRule="auto"/>
        <w:rPr>
          <w:rStyle w:val="fontstyle21"/>
          <w:rFonts w:asciiTheme="majorHAnsi" w:hAnsiTheme="majorHAnsi"/>
          <w:color w:val="000000" w:themeColor="text1"/>
          <w:sz w:val="24"/>
          <w:szCs w:val="24"/>
        </w:rPr>
      </w:pPr>
    </w:p>
    <w:p w:rsidR="00B43BE3" w:rsidRPr="00B04724" w:rsidRDefault="00B43BE3">
      <w:pPr>
        <w:rPr>
          <w:rStyle w:val="fontstyle21"/>
          <w:rFonts w:asciiTheme="majorHAnsi" w:hAnsiTheme="majorHAnsi"/>
          <w:color w:val="000000" w:themeColor="text1"/>
          <w:sz w:val="24"/>
          <w:szCs w:val="24"/>
        </w:rPr>
      </w:pPr>
    </w:p>
    <w:p w:rsidR="00B43BE3" w:rsidRPr="00B04724" w:rsidRDefault="00B43BE3" w:rsidP="00B43BE3">
      <w:pPr>
        <w:spacing w:line="360" w:lineRule="auto"/>
        <w:rPr>
          <w:rFonts w:asciiTheme="majorHAnsi" w:hAnsiTheme="majorHAnsi"/>
          <w:color w:val="000000"/>
          <w:sz w:val="32"/>
          <w:szCs w:val="32"/>
        </w:rPr>
      </w:pPr>
      <w:r w:rsidRPr="00B04724">
        <w:rPr>
          <w:rFonts w:asciiTheme="majorHAnsi" w:hAnsiTheme="majorHAnsi"/>
          <w:b/>
          <w:color w:val="000000" w:themeColor="text1"/>
          <w:sz w:val="52"/>
          <w:szCs w:val="52"/>
          <w:u w:val="single"/>
        </w:rPr>
        <w:t>Selection of Strainer Size</w:t>
      </w:r>
      <w:r w:rsidRPr="00B04724">
        <w:rPr>
          <w:rFonts w:asciiTheme="majorHAnsi" w:hAnsiTheme="majorHAnsi"/>
          <w:color w:val="17365D"/>
          <w:sz w:val="52"/>
          <w:szCs w:val="52"/>
        </w:rPr>
        <w:br/>
      </w:r>
      <w:r w:rsidRPr="00B04724">
        <w:rPr>
          <w:rFonts w:asciiTheme="majorHAnsi" w:hAnsiTheme="majorHAnsi"/>
          <w:color w:val="000000"/>
          <w:sz w:val="32"/>
          <w:szCs w:val="32"/>
        </w:rPr>
        <w:t xml:space="preserve">From Gravel pack graph, D10 = 0.90 mm </w:t>
      </w:r>
    </w:p>
    <w:p w:rsidR="00B43BE3" w:rsidRPr="00B04724" w:rsidRDefault="00B43BE3" w:rsidP="00B43BE3">
      <w:pPr>
        <w:spacing w:line="360" w:lineRule="auto"/>
        <w:rPr>
          <w:rFonts w:asciiTheme="majorHAnsi" w:hAnsiTheme="majorHAnsi"/>
          <w:color w:val="000000"/>
          <w:sz w:val="32"/>
          <w:szCs w:val="32"/>
        </w:rPr>
      </w:pPr>
      <w:r w:rsidRPr="00B04724">
        <w:rPr>
          <w:rFonts w:asciiTheme="majorHAnsi" w:hAnsiTheme="majorHAnsi"/>
          <w:color w:val="000000"/>
          <w:sz w:val="32"/>
          <w:szCs w:val="32"/>
        </w:rPr>
        <w:t>To retain 90% of gravel pack material,</w:t>
      </w:r>
      <w:r w:rsidRPr="00B04724">
        <w:rPr>
          <w:rFonts w:asciiTheme="majorHAnsi" w:hAnsiTheme="majorHAnsi"/>
          <w:color w:val="000000"/>
          <w:sz w:val="32"/>
          <w:szCs w:val="32"/>
        </w:rPr>
        <w:br/>
        <w:t>Slot = (D10/25.4)*1000</w:t>
      </w:r>
    </w:p>
    <w:p w:rsidR="00B43BE3" w:rsidRPr="00B04724" w:rsidRDefault="00B43BE3" w:rsidP="00B43BE3">
      <w:pPr>
        <w:spacing w:line="360" w:lineRule="auto"/>
        <w:rPr>
          <w:rFonts w:asciiTheme="majorHAnsi" w:hAnsiTheme="majorHAnsi"/>
          <w:color w:val="000000"/>
          <w:sz w:val="32"/>
          <w:szCs w:val="32"/>
        </w:rPr>
      </w:pPr>
      <w:r w:rsidRPr="00B04724">
        <w:rPr>
          <w:rFonts w:asciiTheme="majorHAnsi" w:hAnsiTheme="majorHAnsi"/>
          <w:color w:val="000000"/>
          <w:sz w:val="32"/>
          <w:szCs w:val="32"/>
        </w:rPr>
        <w:t xml:space="preserve">        = (0.90/25.4)*1000</w:t>
      </w:r>
    </w:p>
    <w:p w:rsidR="00B43BE3" w:rsidRPr="00B04724" w:rsidRDefault="00B43BE3" w:rsidP="00B43BE3">
      <w:pPr>
        <w:spacing w:line="360" w:lineRule="auto"/>
        <w:rPr>
          <w:rFonts w:asciiTheme="majorHAnsi" w:hAnsiTheme="majorHAnsi"/>
          <w:b/>
          <w:color w:val="000000"/>
          <w:sz w:val="40"/>
          <w:szCs w:val="40"/>
        </w:rPr>
      </w:pPr>
      <w:r w:rsidRPr="00B04724">
        <w:rPr>
          <w:rFonts w:asciiTheme="majorHAnsi" w:hAnsiTheme="majorHAnsi"/>
          <w:color w:val="000000"/>
          <w:sz w:val="32"/>
          <w:szCs w:val="32"/>
        </w:rPr>
        <w:t xml:space="preserve">        =35.43</w:t>
      </w:r>
      <w:r w:rsidRPr="00B04724">
        <w:rPr>
          <w:rFonts w:asciiTheme="majorHAnsi" w:hAnsiTheme="majorHAnsi"/>
          <w:color w:val="000000"/>
          <w:sz w:val="32"/>
          <w:szCs w:val="32"/>
        </w:rPr>
        <w:br/>
        <w:t>So, we select 6 inch diameter 30 slot strainer having each opening area</w:t>
      </w:r>
      <w:r w:rsidRPr="00B04724">
        <w:rPr>
          <w:rFonts w:asciiTheme="majorHAnsi" w:hAnsiTheme="majorHAnsi"/>
          <w:color w:val="000000"/>
          <w:sz w:val="32"/>
          <w:szCs w:val="32"/>
        </w:rPr>
        <w:br/>
        <w:t>of 30/1000 inch.</w:t>
      </w:r>
      <w:r w:rsidRPr="00B04724">
        <w:rPr>
          <w:rFonts w:asciiTheme="majorHAnsi" w:hAnsiTheme="majorHAnsi"/>
          <w:color w:val="000000"/>
          <w:sz w:val="32"/>
          <w:szCs w:val="32"/>
        </w:rPr>
        <w:br/>
        <w:t>4 inch diameter envelop of gravel pack material will surround the entire</w:t>
      </w:r>
      <w:r w:rsidRPr="00B04724">
        <w:rPr>
          <w:rFonts w:asciiTheme="majorHAnsi" w:hAnsiTheme="majorHAnsi"/>
          <w:color w:val="000000"/>
          <w:sz w:val="32"/>
          <w:szCs w:val="32"/>
        </w:rPr>
        <w:br/>
        <w:t>screen.</w:t>
      </w:r>
      <w:r w:rsidRPr="00B04724">
        <w:rPr>
          <w:rFonts w:asciiTheme="majorHAnsi" w:hAnsiTheme="majorHAnsi"/>
          <w:color w:val="000000"/>
          <w:sz w:val="32"/>
          <w:szCs w:val="32"/>
        </w:rPr>
        <w:br/>
      </w:r>
    </w:p>
    <w:p w:rsidR="00B43BE3" w:rsidRPr="00B04724" w:rsidRDefault="00B43BE3" w:rsidP="00B43BE3">
      <w:pPr>
        <w:spacing w:line="360" w:lineRule="auto"/>
        <w:rPr>
          <w:rFonts w:asciiTheme="majorHAnsi" w:hAnsiTheme="majorHAnsi"/>
          <w:b/>
          <w:color w:val="000000"/>
          <w:sz w:val="40"/>
          <w:szCs w:val="40"/>
        </w:rPr>
      </w:pPr>
    </w:p>
    <w:p w:rsidR="00B43BE3" w:rsidRPr="00B04724" w:rsidRDefault="00B43BE3" w:rsidP="00B43BE3">
      <w:pPr>
        <w:spacing w:line="360" w:lineRule="auto"/>
        <w:rPr>
          <w:rStyle w:val="fontstyle21"/>
          <w:rFonts w:asciiTheme="majorHAnsi" w:hAnsiTheme="majorHAnsi"/>
          <w:color w:val="000000" w:themeColor="text1"/>
          <w:sz w:val="24"/>
          <w:szCs w:val="24"/>
        </w:rPr>
      </w:pPr>
      <w:r w:rsidRPr="00B04724">
        <w:rPr>
          <w:rFonts w:asciiTheme="majorHAnsi" w:hAnsiTheme="majorHAnsi"/>
          <w:b/>
          <w:color w:val="000000"/>
          <w:sz w:val="40"/>
          <w:szCs w:val="40"/>
        </w:rPr>
        <w:t>Strainer Size : 30 slot</w:t>
      </w:r>
      <w:r w:rsidRPr="00B04724">
        <w:rPr>
          <w:rFonts w:asciiTheme="majorHAnsi" w:hAnsiTheme="majorHAnsi"/>
          <w:b/>
          <w:color w:val="000000"/>
          <w:sz w:val="40"/>
          <w:szCs w:val="40"/>
        </w:rPr>
        <w:br/>
        <w:t>4 inch Diameter Envelop of Gravel Pack Material</w:t>
      </w:r>
    </w:p>
    <w:p w:rsidR="009209D1" w:rsidRPr="00B04724" w:rsidRDefault="00B43BE3" w:rsidP="00B43BE3">
      <w:pPr>
        <w:spacing w:line="360" w:lineRule="auto"/>
        <w:rPr>
          <w:rStyle w:val="fontstyle21"/>
          <w:rFonts w:asciiTheme="majorHAnsi" w:hAnsiTheme="majorHAnsi"/>
          <w:color w:val="000000" w:themeColor="text1"/>
          <w:sz w:val="24"/>
          <w:szCs w:val="24"/>
        </w:rPr>
      </w:pPr>
      <w:r w:rsidRPr="00B04724">
        <w:rPr>
          <w:rStyle w:val="fontstyle21"/>
          <w:rFonts w:asciiTheme="majorHAnsi" w:hAnsiTheme="majorHAnsi"/>
          <w:color w:val="000000" w:themeColor="text1"/>
          <w:sz w:val="24"/>
          <w:szCs w:val="24"/>
        </w:rPr>
        <w:br w:type="page"/>
      </w:r>
    </w:p>
    <w:p w:rsidR="009209D1" w:rsidRPr="00B04724" w:rsidRDefault="009209D1" w:rsidP="00B43BE3">
      <w:pPr>
        <w:spacing w:line="360" w:lineRule="auto"/>
        <w:rPr>
          <w:rStyle w:val="fontstyle21"/>
          <w:rFonts w:asciiTheme="majorHAnsi" w:hAnsiTheme="majorHAnsi"/>
          <w:b/>
          <w:color w:val="000000" w:themeColor="text1"/>
          <w:sz w:val="24"/>
          <w:szCs w:val="24"/>
          <w:u w:val="single"/>
        </w:rPr>
      </w:pPr>
      <w:r w:rsidRPr="00B04724">
        <w:rPr>
          <w:rFonts w:asciiTheme="majorHAnsi" w:hAnsiTheme="majorHAnsi"/>
          <w:b/>
          <w:color w:val="000000" w:themeColor="text1"/>
          <w:sz w:val="52"/>
          <w:szCs w:val="52"/>
          <w:u w:val="single"/>
        </w:rPr>
        <w:lastRenderedPageBreak/>
        <w:t>Yield of well:</w:t>
      </w:r>
    </w:p>
    <w:p w:rsidR="00B43BE3" w:rsidRPr="00B04724" w:rsidRDefault="00B764CC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 w:rsidRPr="00B04724">
        <w:rPr>
          <w:rFonts w:asciiTheme="majorHAnsi" w:hAnsiTheme="majorHAnsi"/>
          <w:color w:val="000000" w:themeColor="text1"/>
          <w:sz w:val="32"/>
          <w:szCs w:val="32"/>
        </w:rPr>
        <w:t>For 3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>0 slot strainer,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>Strainer area= 15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>% of strainer surface area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>= 0.15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 xml:space="preserve"> x 3.1416 x Diameter x Strainer length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>Here, Diameter = 6 inch, Length = 90 ft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  <w:t>Assume, Flow velocity = 0.10 fps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  <w:t>Factor of safety = 2.5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>So, Yield of a well = (0.15 x 3.1416 x 6/12 x 9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>0 x 0.1) / 2.5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= 0.848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 xml:space="preserve"> ft</w:t>
      </w:r>
      <w:r w:rsidRPr="00B04724">
        <w:rPr>
          <w:rFonts w:asciiTheme="majorHAnsi" w:hAnsiTheme="majorHAnsi"/>
          <w:color w:val="000000" w:themeColor="text1"/>
          <w:sz w:val="32"/>
          <w:szCs w:val="32"/>
          <w:vertAlign w:val="superscript"/>
        </w:rPr>
        <w:t>3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>/s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= 0.848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>x (0.3048)</w:t>
      </w:r>
      <w:r w:rsidRPr="00B04724">
        <w:rPr>
          <w:rFonts w:asciiTheme="majorHAnsi" w:hAnsiTheme="majorHAnsi"/>
          <w:color w:val="000000" w:themeColor="text1"/>
          <w:sz w:val="32"/>
          <w:szCs w:val="32"/>
          <w:vertAlign w:val="superscript"/>
        </w:rPr>
        <w:t>3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t>x3600x1000 lph</w:t>
      </w:r>
      <w:r w:rsidR="009209D1" w:rsidRPr="00B04724">
        <w:rPr>
          <w:rFonts w:asciiTheme="majorHAnsi" w:hAnsiTheme="majorHAnsi"/>
          <w:color w:val="000000" w:themeColor="text1"/>
          <w:sz w:val="32"/>
          <w:szCs w:val="32"/>
        </w:rPr>
        <w:br/>
      </w:r>
      <w:r w:rsidRPr="00B04724"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= 86508 lph</w:t>
      </w:r>
    </w:p>
    <w:p w:rsidR="00B764CC" w:rsidRPr="00B04724" w:rsidRDefault="00B764CC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</w:p>
    <w:p w:rsidR="00B764CC" w:rsidRPr="00B04724" w:rsidRDefault="00B764CC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 w:rsidRPr="00B04724">
        <w:rPr>
          <w:rFonts w:asciiTheme="majorHAnsi" w:hAnsiTheme="majorHAnsi"/>
          <w:color w:val="000000" w:themeColor="text1"/>
          <w:sz w:val="32"/>
          <w:szCs w:val="32"/>
        </w:rPr>
        <w:t>For 8 hours continuous pumping</w:t>
      </w:r>
    </w:p>
    <w:p w:rsidR="00B764CC" w:rsidRPr="00B04724" w:rsidRDefault="00B764CC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 w:rsidRPr="00B04724">
        <w:rPr>
          <w:rFonts w:asciiTheme="majorHAnsi" w:hAnsiTheme="majorHAnsi"/>
          <w:color w:val="000000" w:themeColor="text1"/>
          <w:sz w:val="32"/>
          <w:szCs w:val="32"/>
        </w:rPr>
        <w:t>Yield = (86508 x 8) lpd</w:t>
      </w:r>
    </w:p>
    <w:p w:rsidR="005F07B2" w:rsidRPr="00B04724" w:rsidRDefault="00A8563E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= 692064</w:t>
      </w:r>
      <w:r w:rsidR="00B764CC" w:rsidRPr="00B04724">
        <w:rPr>
          <w:rFonts w:asciiTheme="majorHAnsi" w:hAnsiTheme="majorHAnsi"/>
          <w:color w:val="000000" w:themeColor="text1"/>
          <w:sz w:val="32"/>
          <w:szCs w:val="32"/>
        </w:rPr>
        <w:t xml:space="preserve"> lpd</w:t>
      </w:r>
    </w:p>
    <w:p w:rsidR="005F07B2" w:rsidRPr="00B04724" w:rsidRDefault="005F07B2">
      <w:pPr>
        <w:rPr>
          <w:rFonts w:asciiTheme="majorHAnsi" w:hAnsiTheme="majorHAnsi"/>
          <w:color w:val="000000" w:themeColor="text1"/>
          <w:sz w:val="32"/>
          <w:szCs w:val="32"/>
        </w:rPr>
      </w:pPr>
      <w:r w:rsidRPr="00B04724">
        <w:rPr>
          <w:rFonts w:asciiTheme="majorHAnsi" w:hAnsiTheme="majorHAnsi"/>
          <w:color w:val="000000" w:themeColor="text1"/>
          <w:sz w:val="32"/>
          <w:szCs w:val="32"/>
        </w:rPr>
        <w:br w:type="page"/>
      </w:r>
    </w:p>
    <w:p w:rsidR="00B764CC" w:rsidRPr="00B04724" w:rsidRDefault="005F07B2" w:rsidP="00B764CC">
      <w:pPr>
        <w:spacing w:line="360" w:lineRule="auto"/>
        <w:rPr>
          <w:rFonts w:asciiTheme="majorHAnsi" w:hAnsiTheme="majorHAnsi"/>
          <w:b/>
          <w:color w:val="000000" w:themeColor="text1"/>
          <w:sz w:val="48"/>
          <w:szCs w:val="48"/>
          <w:u w:val="single"/>
        </w:rPr>
      </w:pPr>
      <w:r w:rsidRPr="00B04724">
        <w:rPr>
          <w:rFonts w:asciiTheme="majorHAnsi" w:hAnsiTheme="majorHAnsi"/>
          <w:b/>
          <w:color w:val="000000" w:themeColor="text1"/>
          <w:sz w:val="48"/>
          <w:szCs w:val="48"/>
          <w:u w:val="single"/>
        </w:rPr>
        <w:lastRenderedPageBreak/>
        <w:t>Zone 1 : (Residential &amp; Commercial)</w:t>
      </w:r>
      <w:r w:rsidR="00B764CC" w:rsidRPr="00B04724">
        <w:rPr>
          <w:rFonts w:asciiTheme="majorHAnsi" w:hAnsiTheme="majorHAnsi"/>
          <w:b/>
          <w:color w:val="000000" w:themeColor="text1"/>
          <w:sz w:val="48"/>
          <w:szCs w:val="48"/>
          <w:u w:val="single"/>
        </w:rPr>
        <w:t xml:space="preserve"> </w:t>
      </w:r>
    </w:p>
    <w:p w:rsidR="005F07B2" w:rsidRDefault="005F07B2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>For Present,</w:t>
      </w:r>
    </w:p>
    <w:p w:rsidR="005F07B2" w:rsidRDefault="005F07B2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Total water demand = (1067750+1126650+15012) lpd</w:t>
      </w:r>
    </w:p>
    <w:p w:rsidR="005F07B2" w:rsidRDefault="005F07B2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               = 2209412 lpd</w:t>
      </w:r>
    </w:p>
    <w:p w:rsidR="00B04724" w:rsidRDefault="005F07B2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No of wells = 2209412/</w:t>
      </w:r>
      <w:r w:rsidR="00A8563E">
        <w:rPr>
          <w:rFonts w:asciiTheme="majorHAnsi" w:hAnsiTheme="majorHAnsi"/>
          <w:color w:val="000000" w:themeColor="text1"/>
          <w:sz w:val="32"/>
          <w:szCs w:val="32"/>
        </w:rPr>
        <w:t>692064</w:t>
      </w:r>
    </w:p>
    <w:p w:rsidR="005F07B2" w:rsidRDefault="00B04724" w:rsidP="00B764CC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</w:t>
      </w:r>
      <w:r w:rsidR="005F07B2">
        <w:rPr>
          <w:rFonts w:asciiTheme="majorHAnsi" w:hAnsiTheme="majorHAnsi"/>
          <w:color w:val="000000" w:themeColor="text1"/>
          <w:sz w:val="32"/>
          <w:szCs w:val="32"/>
        </w:rPr>
        <w:t xml:space="preserve"> = 3.2 ≈ 4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>For 10 years,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Total water demand = (1323779+126698+15012)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               = 2605772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No of wells = 2605772/</w:t>
      </w:r>
      <w:r w:rsidR="00A8563E">
        <w:rPr>
          <w:rFonts w:asciiTheme="majorHAnsi" w:hAnsiTheme="majorHAnsi"/>
          <w:color w:val="000000" w:themeColor="text1"/>
          <w:sz w:val="32"/>
          <w:szCs w:val="32"/>
        </w:rPr>
        <w:t>692064</w:t>
      </w:r>
      <w:r>
        <w:rPr>
          <w:rFonts w:asciiTheme="majorHAnsi" w:hAnsiTheme="majorHAnsi"/>
          <w:color w:val="000000" w:themeColor="text1"/>
          <w:sz w:val="32"/>
          <w:szCs w:val="32"/>
        </w:rPr>
        <w:t xml:space="preserve"> </w:t>
      </w:r>
    </w:p>
    <w:p w:rsidR="005F07B2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= 3.77 ≈ 4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>For 20 years,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Total water demand = (1643868+1426755+15012)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               = 3085635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No of wells = 3085635/</w:t>
      </w:r>
      <w:r w:rsidR="00A8563E">
        <w:rPr>
          <w:rFonts w:asciiTheme="majorHAnsi" w:hAnsiTheme="majorHAnsi"/>
          <w:color w:val="000000" w:themeColor="text1"/>
          <w:sz w:val="32"/>
          <w:szCs w:val="32"/>
        </w:rPr>
        <w:t>692064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= 4.5 ≈ 5</w:t>
      </w:r>
    </w:p>
    <w:p w:rsidR="00B04724" w:rsidRPr="00B04724" w:rsidRDefault="00B04724" w:rsidP="00B04724">
      <w:pPr>
        <w:spacing w:line="360" w:lineRule="auto"/>
        <w:rPr>
          <w:rFonts w:asciiTheme="majorHAnsi" w:hAnsiTheme="majorHAnsi"/>
          <w:b/>
          <w:color w:val="000000" w:themeColor="text1"/>
          <w:sz w:val="48"/>
          <w:szCs w:val="48"/>
          <w:u w:val="single"/>
        </w:rPr>
      </w:pPr>
      <w:r w:rsidRPr="00B04724">
        <w:rPr>
          <w:rFonts w:asciiTheme="majorHAnsi" w:hAnsiTheme="majorHAnsi"/>
          <w:b/>
          <w:color w:val="000000" w:themeColor="text1"/>
          <w:sz w:val="48"/>
          <w:szCs w:val="48"/>
          <w:u w:val="single"/>
        </w:rPr>
        <w:lastRenderedPageBreak/>
        <w:t xml:space="preserve">Zone 2 : (Industrial &amp; Production) 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>For Present,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Total water demand = (58002+181680)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               = 239682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No of wells = 239682/</w:t>
      </w:r>
      <w:r w:rsidR="00A8563E">
        <w:rPr>
          <w:rFonts w:asciiTheme="majorHAnsi" w:hAnsiTheme="majorHAnsi"/>
          <w:color w:val="000000" w:themeColor="text1"/>
          <w:sz w:val="32"/>
          <w:szCs w:val="32"/>
        </w:rPr>
        <w:t>692064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= 0.35 ≈ 1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>For 10 years,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Total water demand = (67276+200688)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               = 267964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No of wells = 267964/</w:t>
      </w:r>
      <w:r w:rsidR="00A8563E">
        <w:rPr>
          <w:rFonts w:asciiTheme="majorHAnsi" w:hAnsiTheme="majorHAnsi"/>
          <w:color w:val="000000" w:themeColor="text1"/>
          <w:sz w:val="32"/>
          <w:szCs w:val="32"/>
        </w:rPr>
        <w:t>692064</w:t>
      </w:r>
      <w:r>
        <w:rPr>
          <w:rFonts w:asciiTheme="majorHAnsi" w:hAnsiTheme="majorHAnsi"/>
          <w:color w:val="000000" w:themeColor="text1"/>
          <w:sz w:val="32"/>
          <w:szCs w:val="32"/>
        </w:rPr>
        <w:t xml:space="preserve"> 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= 0.39 ≈ 1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>For 20 years,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Total water demand = (78035+221684)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                 = 299719 lpd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No of wells = 299719/</w:t>
      </w:r>
      <w:r w:rsidR="00A8563E">
        <w:rPr>
          <w:rFonts w:asciiTheme="majorHAnsi" w:hAnsiTheme="majorHAnsi"/>
          <w:color w:val="000000" w:themeColor="text1"/>
          <w:sz w:val="32"/>
          <w:szCs w:val="32"/>
        </w:rPr>
        <w:t>692064</w:t>
      </w:r>
    </w:p>
    <w:p w:rsidR="00B04724" w:rsidRDefault="00B04724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>
        <w:rPr>
          <w:rFonts w:asciiTheme="majorHAnsi" w:hAnsiTheme="majorHAnsi"/>
          <w:color w:val="000000" w:themeColor="text1"/>
          <w:sz w:val="32"/>
          <w:szCs w:val="32"/>
        </w:rPr>
        <w:t xml:space="preserve">                             = 0.43 ≈ 1</w:t>
      </w:r>
    </w:p>
    <w:p w:rsidR="004E1103" w:rsidRDefault="004E1103" w:rsidP="004E1103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48"/>
          <w:szCs w:val="48"/>
        </w:rPr>
      </w:pPr>
      <w:r>
        <w:rPr>
          <w:rFonts w:ascii="TimesNewRomanPSMT" w:eastAsia="Times New Roman" w:hAnsi="TimesNewRomanPSMT" w:cs="Times New Roman"/>
          <w:color w:val="000000"/>
          <w:sz w:val="48"/>
          <w:szCs w:val="48"/>
        </w:rPr>
        <w:lastRenderedPageBreak/>
        <w:t xml:space="preserve">     </w:t>
      </w:r>
    </w:p>
    <w:p w:rsidR="004E1103" w:rsidRDefault="004E1103" w:rsidP="004E1103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48"/>
          <w:szCs w:val="48"/>
        </w:rPr>
      </w:pPr>
      <w:r>
        <w:rPr>
          <w:rFonts w:ascii="TimesNewRomanPSMT" w:eastAsia="Times New Roman" w:hAnsi="TimesNewRomanPSMT" w:cs="Times New Roman"/>
          <w:color w:val="000000"/>
          <w:sz w:val="48"/>
          <w:szCs w:val="48"/>
        </w:rPr>
        <w:t xml:space="preserve">     </w:t>
      </w:r>
      <w:r w:rsidRPr="004E1103">
        <w:rPr>
          <w:rFonts w:ascii="TimesNewRomanPSMT" w:eastAsia="Times New Roman" w:hAnsi="TimesNewRomanPSMT" w:cs="Times New Roman"/>
          <w:color w:val="000000"/>
          <w:sz w:val="48"/>
          <w:szCs w:val="48"/>
        </w:rPr>
        <w:t xml:space="preserve">MIT Classification of soil is presented </w:t>
      </w:r>
      <w:r>
        <w:rPr>
          <w:rFonts w:ascii="TimesNewRomanPSMT" w:eastAsia="Times New Roman" w:hAnsi="TimesNewRomanPSMT" w:cs="Times New Roman"/>
          <w:color w:val="000000"/>
          <w:sz w:val="48"/>
          <w:szCs w:val="48"/>
        </w:rPr>
        <w:t xml:space="preserve">     </w:t>
      </w:r>
    </w:p>
    <w:p w:rsidR="004E1103" w:rsidRPr="004E1103" w:rsidRDefault="004E1103" w:rsidP="004E110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NewRomanPSMT" w:eastAsia="Times New Roman" w:hAnsi="TimesNewRomanPSMT" w:cs="Times New Roman"/>
          <w:color w:val="000000"/>
          <w:sz w:val="48"/>
          <w:szCs w:val="48"/>
        </w:rPr>
        <w:t xml:space="preserve">     </w:t>
      </w:r>
      <w:r w:rsidRPr="004E1103">
        <w:rPr>
          <w:rFonts w:ascii="TimesNewRomanPSMT" w:eastAsia="Times New Roman" w:hAnsi="TimesNewRomanPSMT" w:cs="Times New Roman"/>
          <w:color w:val="000000"/>
          <w:sz w:val="48"/>
          <w:szCs w:val="48"/>
        </w:rPr>
        <w:t>below:</w:t>
      </w:r>
    </w:p>
    <w:tbl>
      <w:tblPr>
        <w:tblStyle w:val="GridTable4-Accent1"/>
        <w:tblpPr w:leftFromText="180" w:rightFromText="180" w:vertAnchor="page" w:horzAnchor="margin" w:tblpXSpec="center" w:tblpY="5041"/>
        <w:tblW w:w="0" w:type="auto"/>
        <w:tblLayout w:type="fixed"/>
        <w:tblLook w:val="04A0" w:firstRow="1" w:lastRow="0" w:firstColumn="1" w:lastColumn="0" w:noHBand="0" w:noVBand="1"/>
      </w:tblPr>
      <w:tblGrid>
        <w:gridCol w:w="3865"/>
        <w:gridCol w:w="4230"/>
      </w:tblGrid>
      <w:tr w:rsidR="004E1103" w:rsidRPr="004E1103" w:rsidTr="004E110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4230" w:type="dxa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:rsidR="004E1103" w:rsidRPr="004E1103" w:rsidRDefault="004E1103" w:rsidP="004E11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color w:val="000000"/>
                <w:sz w:val="32"/>
                <w:szCs w:val="32"/>
              </w:rPr>
              <w:t>MIT Classification</w:t>
            </w:r>
          </w:p>
        </w:tc>
      </w:tr>
      <w:tr w:rsidR="004E1103" w:rsidRPr="004E1103" w:rsidTr="004E1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:rsidR="004E1103" w:rsidRPr="004E1103" w:rsidRDefault="004E1103" w:rsidP="004E11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color w:val="000000"/>
                <w:sz w:val="32"/>
                <w:szCs w:val="32"/>
              </w:rPr>
              <w:t>Silt/Clay</w:t>
            </w:r>
          </w:p>
        </w:tc>
        <w:tc>
          <w:tcPr>
            <w:tcW w:w="4230" w:type="dxa"/>
            <w:hideMark/>
          </w:tcPr>
          <w:p w:rsidR="004E1103" w:rsidRPr="004E1103" w:rsidRDefault="004E1103" w:rsidP="004E11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32"/>
                <w:szCs w:val="32"/>
              </w:rPr>
              <w:t>&lt; 0.06 mm</w:t>
            </w:r>
          </w:p>
        </w:tc>
      </w:tr>
      <w:tr w:rsidR="004E1103" w:rsidRPr="004E1103" w:rsidTr="004E1103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:rsidR="004E1103" w:rsidRPr="004E1103" w:rsidRDefault="004E1103" w:rsidP="004E11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color w:val="000000"/>
                <w:sz w:val="32"/>
                <w:szCs w:val="32"/>
              </w:rPr>
              <w:t>Fine Sand</w:t>
            </w:r>
          </w:p>
        </w:tc>
        <w:tc>
          <w:tcPr>
            <w:tcW w:w="4230" w:type="dxa"/>
            <w:hideMark/>
          </w:tcPr>
          <w:p w:rsidR="004E1103" w:rsidRPr="004E1103" w:rsidRDefault="004E1103" w:rsidP="004E11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32"/>
                <w:szCs w:val="32"/>
              </w:rPr>
              <w:t>0.06 – 0.20 mm</w:t>
            </w:r>
          </w:p>
        </w:tc>
      </w:tr>
      <w:tr w:rsidR="004E1103" w:rsidRPr="004E1103" w:rsidTr="004E1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:rsidR="004E1103" w:rsidRPr="004E1103" w:rsidRDefault="004E1103" w:rsidP="004E11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color w:val="000000"/>
                <w:sz w:val="32"/>
                <w:szCs w:val="32"/>
              </w:rPr>
              <w:t>Medium Sand</w:t>
            </w:r>
          </w:p>
        </w:tc>
        <w:tc>
          <w:tcPr>
            <w:tcW w:w="4230" w:type="dxa"/>
            <w:hideMark/>
          </w:tcPr>
          <w:p w:rsidR="004E1103" w:rsidRPr="004E1103" w:rsidRDefault="004E1103" w:rsidP="004E11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32"/>
                <w:szCs w:val="32"/>
              </w:rPr>
              <w:t>0.20 – 0.60 mm</w:t>
            </w:r>
          </w:p>
        </w:tc>
      </w:tr>
      <w:tr w:rsidR="004E1103" w:rsidRPr="004E1103" w:rsidTr="004E1103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:rsidR="004E1103" w:rsidRPr="004E1103" w:rsidRDefault="004E1103" w:rsidP="004E11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color w:val="000000"/>
                <w:sz w:val="32"/>
                <w:szCs w:val="32"/>
              </w:rPr>
              <w:t>Course Sand</w:t>
            </w:r>
          </w:p>
        </w:tc>
        <w:tc>
          <w:tcPr>
            <w:tcW w:w="4230" w:type="dxa"/>
            <w:hideMark/>
          </w:tcPr>
          <w:p w:rsidR="004E1103" w:rsidRPr="004E1103" w:rsidRDefault="004E1103" w:rsidP="004E11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32"/>
                <w:szCs w:val="32"/>
              </w:rPr>
              <w:t>0.60 – 2.00 mm</w:t>
            </w:r>
          </w:p>
        </w:tc>
      </w:tr>
      <w:tr w:rsidR="004E1103" w:rsidRPr="004E1103" w:rsidTr="004E1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hideMark/>
          </w:tcPr>
          <w:p w:rsidR="004E1103" w:rsidRPr="004E1103" w:rsidRDefault="004E1103" w:rsidP="004E11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color w:val="000000"/>
                <w:sz w:val="32"/>
                <w:szCs w:val="32"/>
              </w:rPr>
              <w:t>Fine Gravel</w:t>
            </w:r>
          </w:p>
        </w:tc>
        <w:tc>
          <w:tcPr>
            <w:tcW w:w="4230" w:type="dxa"/>
            <w:hideMark/>
          </w:tcPr>
          <w:p w:rsidR="004E1103" w:rsidRPr="004E1103" w:rsidRDefault="004E1103" w:rsidP="004E11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10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32"/>
                <w:szCs w:val="32"/>
              </w:rPr>
              <w:t>&gt; 2.00 mm</w:t>
            </w:r>
          </w:p>
        </w:tc>
      </w:tr>
    </w:tbl>
    <w:p w:rsidR="004E1103" w:rsidRDefault="004E1103" w:rsidP="00B04724">
      <w:pPr>
        <w:spacing w:line="360" w:lineRule="auto"/>
        <w:rPr>
          <w:rFonts w:asciiTheme="majorHAnsi" w:hAnsiTheme="majorHAnsi"/>
          <w:color w:val="000000" w:themeColor="text1"/>
          <w:sz w:val="32"/>
          <w:szCs w:val="32"/>
        </w:rPr>
      </w:pPr>
      <w:r w:rsidRPr="004E1103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4E1103" w:rsidSect="009209D1">
      <w:pgSz w:w="12240" w:h="15840"/>
      <w:pgMar w:top="24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BB7" w:rsidRDefault="00816BB7" w:rsidP="00593043">
      <w:pPr>
        <w:spacing w:after="0" w:line="240" w:lineRule="auto"/>
      </w:pPr>
      <w:r>
        <w:separator/>
      </w:r>
    </w:p>
  </w:endnote>
  <w:endnote w:type="continuationSeparator" w:id="0">
    <w:p w:rsidR="00816BB7" w:rsidRDefault="00816BB7" w:rsidP="0059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BB7" w:rsidRDefault="00816BB7" w:rsidP="00593043">
      <w:pPr>
        <w:spacing w:after="0" w:line="240" w:lineRule="auto"/>
      </w:pPr>
      <w:r>
        <w:separator/>
      </w:r>
    </w:p>
  </w:footnote>
  <w:footnote w:type="continuationSeparator" w:id="0">
    <w:p w:rsidR="00816BB7" w:rsidRDefault="00816BB7" w:rsidP="00593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ED9"/>
    <w:rsid w:val="0039701B"/>
    <w:rsid w:val="00435ED1"/>
    <w:rsid w:val="004E1103"/>
    <w:rsid w:val="00593043"/>
    <w:rsid w:val="005F07B2"/>
    <w:rsid w:val="00686ED2"/>
    <w:rsid w:val="00816BB7"/>
    <w:rsid w:val="009209D1"/>
    <w:rsid w:val="00A8563E"/>
    <w:rsid w:val="00B04724"/>
    <w:rsid w:val="00B43BE3"/>
    <w:rsid w:val="00B764CC"/>
    <w:rsid w:val="00DF3950"/>
    <w:rsid w:val="00E3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CBE44F-A79E-4CA2-A179-A8D9DB1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32ED9"/>
    <w:rPr>
      <w:rFonts w:ascii="Cambria" w:hAnsi="Cambria" w:hint="default"/>
      <w:b w:val="0"/>
      <w:bCs w:val="0"/>
      <w:i w:val="0"/>
      <w:iCs w:val="0"/>
      <w:color w:val="17365D"/>
      <w:sz w:val="40"/>
      <w:szCs w:val="40"/>
    </w:rPr>
  </w:style>
  <w:style w:type="character" w:customStyle="1" w:styleId="fontstyle21">
    <w:name w:val="fontstyle21"/>
    <w:basedOn w:val="DefaultParagraphFont"/>
    <w:rsid w:val="00E32ED9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DefaultParagraphFont"/>
    <w:rsid w:val="00E32ED9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E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ED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3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043"/>
  </w:style>
  <w:style w:type="paragraph" w:styleId="Footer">
    <w:name w:val="footer"/>
    <w:basedOn w:val="Normal"/>
    <w:link w:val="FooterChar"/>
    <w:uiPriority w:val="99"/>
    <w:unhideWhenUsed/>
    <w:rsid w:val="005930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043"/>
  </w:style>
  <w:style w:type="table" w:styleId="GridTable4-Accent1">
    <w:name w:val="Grid Table 4 Accent 1"/>
    <w:basedOn w:val="TableNormal"/>
    <w:uiPriority w:val="49"/>
    <w:rsid w:val="004E110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9A036-3D93-464F-B00A-6524B261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Ashiqur Rahman</dc:creator>
  <cp:keywords/>
  <dc:description/>
  <cp:lastModifiedBy>Md. Ashiqur Rahman</cp:lastModifiedBy>
  <cp:revision>7</cp:revision>
  <cp:lastPrinted>2016-10-04T06:01:00Z</cp:lastPrinted>
  <dcterms:created xsi:type="dcterms:W3CDTF">2016-10-04T01:46:00Z</dcterms:created>
  <dcterms:modified xsi:type="dcterms:W3CDTF">2016-10-04T06:03:00Z</dcterms:modified>
</cp:coreProperties>
</file>